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04" w:rsidRPr="004F21C6" w:rsidRDefault="004F21C6" w:rsidP="00847152">
      <w:pPr>
        <w:pStyle w:val="NormalWeb"/>
        <w:spacing w:before="0" w:beforeAutospacing="0" w:after="225" w:afterAutospacing="0" w:line="288" w:lineRule="atLeast"/>
        <w:jc w:val="both"/>
        <w:rPr>
          <w:rFonts w:asciiTheme="minorHAnsi" w:hAnsiTheme="minorHAnsi" w:cs="Arial"/>
          <w:b/>
          <w:color w:val="494C58"/>
          <w:sz w:val="36"/>
          <w:szCs w:val="36"/>
        </w:rPr>
      </w:pPr>
      <w:r w:rsidRPr="004F21C6">
        <w:rPr>
          <w:rFonts w:asciiTheme="minorHAnsi" w:hAnsiTheme="minorHAnsi" w:cs="Arial"/>
          <w:b/>
          <w:color w:val="494C58"/>
          <w:sz w:val="36"/>
          <w:szCs w:val="36"/>
        </w:rPr>
        <w:t>Acreditación 2017.  Compromiso, Desafío y Participación</w:t>
      </w:r>
    </w:p>
    <w:p w:rsidR="00646E9F" w:rsidRPr="004F21C6" w:rsidRDefault="00E77204" w:rsidP="00E77204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Theme="minorHAnsi" w:hAnsiTheme="minorHAnsi" w:cs="Arial"/>
          <w:color w:val="494C58"/>
          <w:sz w:val="22"/>
          <w:szCs w:val="22"/>
        </w:rPr>
      </w:pPr>
      <w:r w:rsidRPr="004F21C6">
        <w:rPr>
          <w:rFonts w:asciiTheme="minorHAnsi" w:hAnsiTheme="minorHAnsi" w:cs="Arial"/>
          <w:color w:val="494C58"/>
          <w:sz w:val="22"/>
          <w:szCs w:val="22"/>
        </w:rPr>
        <w:t>El</w:t>
      </w:r>
      <w:r w:rsidR="00646E9F" w:rsidRPr="004F21C6">
        <w:rPr>
          <w:rFonts w:asciiTheme="minorHAnsi" w:hAnsiTheme="minorHAnsi" w:cs="Arial"/>
          <w:color w:val="494C58"/>
          <w:sz w:val="22"/>
          <w:szCs w:val="22"/>
        </w:rPr>
        <w:t xml:space="preserve"> pasado </w:t>
      </w:r>
      <w:r w:rsidRPr="004F21C6">
        <w:rPr>
          <w:rFonts w:asciiTheme="minorHAnsi" w:hAnsiTheme="minorHAnsi" w:cs="Arial"/>
          <w:color w:val="494C58"/>
          <w:sz w:val="22"/>
          <w:szCs w:val="22"/>
        </w:rPr>
        <w:t>martes 30</w:t>
      </w:r>
      <w:r w:rsidR="00646E9F" w:rsidRPr="004F21C6">
        <w:rPr>
          <w:rFonts w:asciiTheme="minorHAnsi" w:hAnsiTheme="minorHAnsi" w:cs="Arial"/>
          <w:color w:val="494C58"/>
          <w:sz w:val="22"/>
          <w:szCs w:val="22"/>
        </w:rPr>
        <w:t xml:space="preserve"> de ma</w:t>
      </w:r>
      <w:r w:rsidRPr="004F21C6">
        <w:rPr>
          <w:rFonts w:asciiTheme="minorHAnsi" w:hAnsiTheme="minorHAnsi" w:cs="Arial"/>
          <w:color w:val="494C58"/>
          <w:sz w:val="22"/>
          <w:szCs w:val="22"/>
        </w:rPr>
        <w:t>yo</w:t>
      </w:r>
      <w:r w:rsidR="00646E9F" w:rsidRPr="004F21C6">
        <w:rPr>
          <w:rFonts w:asciiTheme="minorHAnsi" w:hAnsiTheme="minorHAnsi" w:cs="Arial"/>
          <w:color w:val="494C58"/>
          <w:sz w:val="22"/>
          <w:szCs w:val="22"/>
        </w:rPr>
        <w:t xml:space="preserve">, </w:t>
      </w:r>
      <w:r w:rsidRPr="004F21C6">
        <w:rPr>
          <w:rFonts w:asciiTheme="minorHAnsi" w:hAnsiTheme="minorHAnsi" w:cs="Arial"/>
          <w:color w:val="494C58"/>
          <w:sz w:val="22"/>
          <w:szCs w:val="22"/>
        </w:rPr>
        <w:t>la Universidad Arturo Prat ingresó al Sistema de Gestión Documental de CNA-Chile, los antecedentes para el proceso de renovación de la acreditación institucional vigente</w:t>
      </w:r>
      <w:r w:rsidR="00646E9F" w:rsidRPr="004F21C6">
        <w:rPr>
          <w:rFonts w:asciiTheme="minorHAnsi" w:hAnsiTheme="minorHAnsi" w:cs="Arial"/>
          <w:color w:val="494C58"/>
          <w:sz w:val="22"/>
          <w:szCs w:val="22"/>
        </w:rPr>
        <w:t xml:space="preserve">, </w:t>
      </w:r>
      <w:r w:rsidR="004F21C6">
        <w:rPr>
          <w:rFonts w:asciiTheme="minorHAnsi" w:hAnsiTheme="minorHAnsi" w:cs="Arial"/>
          <w:color w:val="494C58"/>
          <w:sz w:val="22"/>
          <w:szCs w:val="22"/>
        </w:rPr>
        <w:t>el que consiste en:</w:t>
      </w:r>
      <w:r w:rsidR="00646E9F" w:rsidRPr="004F21C6">
        <w:rPr>
          <w:rFonts w:asciiTheme="minorHAnsi" w:hAnsiTheme="minorHAnsi" w:cs="Arial"/>
          <w:color w:val="494C58"/>
          <w:sz w:val="22"/>
          <w:szCs w:val="22"/>
        </w:rPr>
        <w:t xml:space="preserve"> Informe de Evaluación Interna, la Ficha Institucional </w:t>
      </w:r>
      <w:proofErr w:type="spellStart"/>
      <w:r w:rsidR="00CB4865">
        <w:rPr>
          <w:rFonts w:asciiTheme="minorHAnsi" w:hAnsiTheme="minorHAnsi" w:cs="Arial"/>
          <w:color w:val="494C58"/>
          <w:sz w:val="22"/>
          <w:szCs w:val="22"/>
        </w:rPr>
        <w:t>Instit</w:t>
      </w:r>
      <w:bookmarkStart w:id="0" w:name="_GoBack"/>
      <w:bookmarkEnd w:id="0"/>
      <w:r w:rsidR="00CB4865">
        <w:rPr>
          <w:rFonts w:asciiTheme="minorHAnsi" w:hAnsiTheme="minorHAnsi" w:cs="Arial"/>
          <w:color w:val="494C58"/>
          <w:sz w:val="22"/>
          <w:szCs w:val="22"/>
        </w:rPr>
        <w:t>ucional</w:t>
      </w:r>
      <w:proofErr w:type="spellEnd"/>
      <w:r w:rsidR="00646E9F" w:rsidRPr="004F21C6">
        <w:rPr>
          <w:rFonts w:asciiTheme="minorHAnsi" w:hAnsiTheme="minorHAnsi" w:cs="Arial"/>
          <w:color w:val="494C58"/>
          <w:sz w:val="22"/>
          <w:szCs w:val="22"/>
        </w:rPr>
        <w:t xml:space="preserve"> y sus respectivos anexos. Con esta actividad concluye la evaluación interna realizada por la Universidad durante el año 201</w:t>
      </w:r>
      <w:r w:rsidRPr="004F21C6">
        <w:rPr>
          <w:rFonts w:asciiTheme="minorHAnsi" w:hAnsiTheme="minorHAnsi" w:cs="Arial"/>
          <w:color w:val="494C58"/>
          <w:sz w:val="22"/>
          <w:szCs w:val="22"/>
        </w:rPr>
        <w:t>7</w:t>
      </w:r>
      <w:r w:rsidR="00646E9F" w:rsidRPr="004F21C6">
        <w:rPr>
          <w:rFonts w:asciiTheme="minorHAnsi" w:hAnsiTheme="minorHAnsi" w:cs="Arial"/>
          <w:color w:val="494C58"/>
          <w:sz w:val="22"/>
          <w:szCs w:val="22"/>
        </w:rPr>
        <w:t>.</w:t>
      </w:r>
    </w:p>
    <w:p w:rsidR="00E77204" w:rsidRPr="004F21C6" w:rsidRDefault="00E77204" w:rsidP="00E77204">
      <w:pPr>
        <w:pStyle w:val="NormalWeb"/>
        <w:shd w:val="clear" w:color="auto" w:fill="FFFFFF"/>
        <w:spacing w:before="300" w:beforeAutospacing="0" w:after="158" w:afterAutospacing="0"/>
        <w:jc w:val="both"/>
        <w:rPr>
          <w:rFonts w:asciiTheme="minorHAnsi" w:hAnsiTheme="minorHAnsi" w:cs="Arial"/>
          <w:color w:val="494C58"/>
          <w:sz w:val="22"/>
          <w:szCs w:val="22"/>
        </w:rPr>
      </w:pPr>
      <w:r w:rsidRPr="004F21C6">
        <w:rPr>
          <w:rFonts w:asciiTheme="minorHAnsi" w:hAnsiTheme="minorHAnsi" w:cs="Arial"/>
          <w:color w:val="494C58"/>
          <w:sz w:val="22"/>
          <w:szCs w:val="22"/>
        </w:rPr>
        <w:t xml:space="preserve">En este nuevo proceso la Universidad Arturo Prat presentó a la acreditación las áreas de Gestión Institucional, Docencia de Pregrado y Vinculación con el Medio.  </w:t>
      </w:r>
    </w:p>
    <w:p w:rsidR="00925BF2" w:rsidRPr="004F21C6" w:rsidRDefault="00925BF2" w:rsidP="00925BF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22"/>
          <w:szCs w:val="22"/>
        </w:rPr>
      </w:pPr>
      <w:r w:rsidRPr="004F21C6">
        <w:rPr>
          <w:rFonts w:asciiTheme="minorHAnsi" w:hAnsiTheme="minorHAnsi"/>
          <w:color w:val="333333"/>
          <w:sz w:val="22"/>
          <w:szCs w:val="22"/>
        </w:rPr>
        <w:t>El Rector de la Universidad, Sr. Gustavo Soto Bringas, argumentó</w:t>
      </w:r>
      <w:r w:rsidR="00A3132A">
        <w:rPr>
          <w:rFonts w:asciiTheme="minorHAnsi" w:hAnsiTheme="minorHAnsi"/>
          <w:color w:val="333333"/>
          <w:sz w:val="22"/>
          <w:szCs w:val="22"/>
        </w:rPr>
        <w:t xml:space="preserve"> lo siguiente</w:t>
      </w:r>
      <w:r w:rsidRPr="004F21C6">
        <w:rPr>
          <w:rFonts w:asciiTheme="minorHAnsi" w:hAnsiTheme="minorHAnsi"/>
          <w:color w:val="333333"/>
          <w:sz w:val="22"/>
          <w:szCs w:val="22"/>
        </w:rPr>
        <w:t xml:space="preserve">: </w:t>
      </w:r>
      <w:r w:rsidRPr="004F21C6">
        <w:rPr>
          <w:rFonts w:asciiTheme="minorHAnsi" w:hAnsiTheme="minorHAnsi"/>
          <w:i/>
          <w:color w:val="333333"/>
          <w:sz w:val="22"/>
          <w:szCs w:val="22"/>
        </w:rPr>
        <w:t>El trabajo plasmado en dicho informe destinado a la CNA, sintetiza el esfuerzo realizado durante los dos últimos años, donde los tres estamentos universitarios, como también empleadores y egresados, han podido contribuir a entregar sus perspectivas sobre como la universidad se ha desarrollado durante el último tiempo, como también los desafíos que pueden lograr en los próximos tiempos</w:t>
      </w:r>
      <w:r w:rsidRPr="004F21C6">
        <w:rPr>
          <w:rFonts w:asciiTheme="minorHAnsi" w:hAnsiTheme="minorHAnsi"/>
          <w:color w:val="333333"/>
          <w:sz w:val="22"/>
          <w:szCs w:val="22"/>
        </w:rPr>
        <w:t>.</w:t>
      </w:r>
    </w:p>
    <w:p w:rsidR="00925BF2" w:rsidRPr="004F21C6" w:rsidRDefault="00925BF2" w:rsidP="00E7720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22"/>
          <w:szCs w:val="22"/>
        </w:rPr>
      </w:pPr>
    </w:p>
    <w:p w:rsidR="00E77204" w:rsidRPr="004F21C6" w:rsidRDefault="00925BF2" w:rsidP="00E7720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/>
          <w:color w:val="212121"/>
          <w:sz w:val="22"/>
          <w:szCs w:val="22"/>
        </w:rPr>
      </w:pPr>
      <w:r w:rsidRPr="004F21C6">
        <w:rPr>
          <w:rFonts w:asciiTheme="minorHAnsi" w:hAnsiTheme="minorHAnsi"/>
          <w:color w:val="333333"/>
          <w:sz w:val="22"/>
          <w:szCs w:val="22"/>
        </w:rPr>
        <w:t>Además, e</w:t>
      </w:r>
      <w:r w:rsidR="00E77204" w:rsidRPr="004F21C6">
        <w:rPr>
          <w:rFonts w:asciiTheme="minorHAnsi" w:hAnsiTheme="minorHAnsi"/>
          <w:color w:val="333333"/>
          <w:sz w:val="22"/>
          <w:szCs w:val="22"/>
        </w:rPr>
        <w:t>l Director General de Calidad Sr. Jaime Lam</w:t>
      </w:r>
      <w:r w:rsidR="00172EC6">
        <w:rPr>
          <w:rFonts w:asciiTheme="minorHAnsi" w:hAnsiTheme="minorHAnsi"/>
          <w:color w:val="333333"/>
          <w:sz w:val="22"/>
          <w:szCs w:val="22"/>
        </w:rPr>
        <w:t xml:space="preserve"> Moraga</w:t>
      </w:r>
      <w:r w:rsidR="00E77204" w:rsidRPr="004F21C6">
        <w:rPr>
          <w:rFonts w:asciiTheme="minorHAnsi" w:hAnsiTheme="minorHAnsi"/>
          <w:color w:val="333333"/>
          <w:sz w:val="22"/>
          <w:szCs w:val="22"/>
        </w:rPr>
        <w:t>, agradeció el trabajo y apoyo de las distintas unidades de la Universidad</w:t>
      </w:r>
      <w:r w:rsidR="00A3132A">
        <w:rPr>
          <w:rFonts w:asciiTheme="minorHAnsi" w:hAnsiTheme="minorHAnsi"/>
          <w:color w:val="333333"/>
          <w:sz w:val="22"/>
          <w:szCs w:val="22"/>
        </w:rPr>
        <w:t>, “</w:t>
      </w:r>
      <w:r w:rsidR="00E77204" w:rsidRPr="004F21C6">
        <w:rPr>
          <w:rFonts w:asciiTheme="minorHAnsi" w:hAnsiTheme="minorHAnsi"/>
          <w:i/>
          <w:color w:val="212121"/>
          <w:sz w:val="22"/>
          <w:szCs w:val="22"/>
        </w:rPr>
        <w:t>Hemos finalizado una etapa del proceso, ahora comenzamos otra tan importante como la anterior. Debemos organizarnos y prepararnos para que la visita de pares evaluadores sea un éxito. Ese es nuestro desafío y en ese sentido van los esfuerzos de la nueva etapa</w:t>
      </w:r>
      <w:r w:rsidR="00A3132A">
        <w:rPr>
          <w:rFonts w:asciiTheme="minorHAnsi" w:hAnsiTheme="minorHAnsi"/>
          <w:i/>
          <w:color w:val="212121"/>
          <w:sz w:val="22"/>
          <w:szCs w:val="22"/>
        </w:rPr>
        <w:t>”</w:t>
      </w:r>
      <w:r w:rsidR="00E77204" w:rsidRPr="004F21C6">
        <w:rPr>
          <w:rFonts w:asciiTheme="minorHAnsi" w:hAnsiTheme="minorHAnsi"/>
          <w:i/>
          <w:color w:val="212121"/>
          <w:sz w:val="22"/>
          <w:szCs w:val="22"/>
        </w:rPr>
        <w:t>.</w:t>
      </w:r>
    </w:p>
    <w:p w:rsidR="00646E9F" w:rsidRDefault="00925BF2" w:rsidP="00E77204">
      <w:pPr>
        <w:pStyle w:val="NormalWeb"/>
        <w:shd w:val="clear" w:color="auto" w:fill="FFFFFF"/>
        <w:spacing w:before="300" w:beforeAutospacing="0" w:after="158" w:afterAutospacing="0"/>
        <w:jc w:val="both"/>
        <w:rPr>
          <w:rFonts w:asciiTheme="minorHAnsi" w:hAnsiTheme="minorHAnsi" w:cs="Arial"/>
          <w:color w:val="494C58"/>
          <w:sz w:val="22"/>
          <w:szCs w:val="22"/>
        </w:rPr>
      </w:pPr>
      <w:r w:rsidRPr="004F21C6">
        <w:rPr>
          <w:rFonts w:asciiTheme="minorHAnsi" w:hAnsiTheme="minorHAnsi" w:cs="Arial"/>
          <w:color w:val="494C58"/>
          <w:sz w:val="22"/>
          <w:szCs w:val="22"/>
        </w:rPr>
        <w:t>A continuación se realizarán l</w:t>
      </w:r>
      <w:r w:rsidR="00E77204" w:rsidRPr="004F21C6">
        <w:rPr>
          <w:rFonts w:asciiTheme="minorHAnsi" w:hAnsiTheme="minorHAnsi" w:cs="Arial"/>
          <w:color w:val="494C58"/>
          <w:sz w:val="22"/>
          <w:szCs w:val="22"/>
        </w:rPr>
        <w:t>as</w:t>
      </w:r>
      <w:r w:rsidR="00646E9F" w:rsidRPr="004F21C6">
        <w:rPr>
          <w:rFonts w:asciiTheme="minorHAnsi" w:hAnsiTheme="minorHAnsi" w:cs="Arial"/>
          <w:color w:val="494C58"/>
          <w:sz w:val="22"/>
          <w:szCs w:val="22"/>
        </w:rPr>
        <w:t xml:space="preserve"> actividades de </w:t>
      </w:r>
      <w:r w:rsidRPr="004F21C6">
        <w:rPr>
          <w:rFonts w:asciiTheme="minorHAnsi" w:hAnsiTheme="minorHAnsi" w:cs="Arial"/>
          <w:color w:val="494C58"/>
          <w:sz w:val="22"/>
          <w:szCs w:val="22"/>
        </w:rPr>
        <w:t xml:space="preserve">socialización del informe de acreditación y </w:t>
      </w:r>
      <w:r w:rsidR="00646E9F" w:rsidRPr="004F21C6">
        <w:rPr>
          <w:rFonts w:asciiTheme="minorHAnsi" w:hAnsiTheme="minorHAnsi" w:cs="Arial"/>
          <w:color w:val="494C58"/>
          <w:sz w:val="22"/>
          <w:szCs w:val="22"/>
        </w:rPr>
        <w:t>de los principales resultad</w:t>
      </w:r>
      <w:r w:rsidR="00E77204" w:rsidRPr="004F21C6">
        <w:rPr>
          <w:rFonts w:asciiTheme="minorHAnsi" w:hAnsiTheme="minorHAnsi" w:cs="Arial"/>
          <w:color w:val="494C58"/>
          <w:sz w:val="22"/>
          <w:szCs w:val="22"/>
        </w:rPr>
        <w:t>os del proceso</w:t>
      </w:r>
      <w:r w:rsidRPr="004F21C6">
        <w:rPr>
          <w:rFonts w:asciiTheme="minorHAnsi" w:hAnsiTheme="minorHAnsi" w:cs="Arial"/>
          <w:color w:val="494C58"/>
          <w:sz w:val="22"/>
          <w:szCs w:val="22"/>
        </w:rPr>
        <w:t xml:space="preserve">, </w:t>
      </w:r>
      <w:r w:rsidR="00646E9F" w:rsidRPr="004F21C6">
        <w:rPr>
          <w:rFonts w:asciiTheme="minorHAnsi" w:hAnsiTheme="minorHAnsi" w:cs="Arial"/>
          <w:color w:val="494C58"/>
          <w:sz w:val="22"/>
          <w:szCs w:val="22"/>
        </w:rPr>
        <w:t xml:space="preserve">para </w:t>
      </w:r>
      <w:r w:rsidR="00A35972" w:rsidRPr="004F21C6">
        <w:rPr>
          <w:rFonts w:asciiTheme="minorHAnsi" w:hAnsiTheme="minorHAnsi" w:cs="Arial"/>
          <w:color w:val="494C58"/>
          <w:sz w:val="22"/>
          <w:szCs w:val="22"/>
        </w:rPr>
        <w:t xml:space="preserve">posterior </w:t>
      </w:r>
      <w:r w:rsidR="00646E9F" w:rsidRPr="004F21C6">
        <w:rPr>
          <w:rFonts w:asciiTheme="minorHAnsi" w:hAnsiTheme="minorHAnsi" w:cs="Arial"/>
          <w:color w:val="494C58"/>
          <w:sz w:val="22"/>
          <w:szCs w:val="22"/>
        </w:rPr>
        <w:t xml:space="preserve">recibir la visita del Comité de Pares Evaluadores que designará la CNA, </w:t>
      </w:r>
      <w:r w:rsidR="00A3132A">
        <w:rPr>
          <w:rFonts w:asciiTheme="minorHAnsi" w:hAnsiTheme="minorHAnsi" w:cs="Arial"/>
          <w:color w:val="494C58"/>
          <w:sz w:val="22"/>
          <w:szCs w:val="22"/>
        </w:rPr>
        <w:t>el que se publicará en la Web</w:t>
      </w:r>
      <w:r w:rsidR="00A35972" w:rsidRPr="004F21C6">
        <w:rPr>
          <w:rFonts w:asciiTheme="minorHAnsi" w:hAnsiTheme="minorHAnsi" w:cs="Arial"/>
          <w:color w:val="494C58"/>
          <w:sz w:val="22"/>
          <w:szCs w:val="22"/>
        </w:rPr>
        <w:t xml:space="preserve">, por lo que invitamos a toda la comunidad universitaria a hacerse parte de este proceso y mantenerse informado a través de la página web del proceso en </w:t>
      </w:r>
      <w:hyperlink r:id="rId4" w:history="1">
        <w:r w:rsidR="00A35972" w:rsidRPr="004F21C6">
          <w:rPr>
            <w:rStyle w:val="Hipervnculo"/>
            <w:rFonts w:asciiTheme="minorHAnsi" w:hAnsiTheme="minorHAnsi" w:cs="Arial"/>
            <w:sz w:val="22"/>
            <w:szCs w:val="22"/>
          </w:rPr>
          <w:t>http://www.unap.cl/acreditacion.html</w:t>
        </w:r>
      </w:hyperlink>
      <w:r w:rsidR="00A35972" w:rsidRPr="004F21C6">
        <w:rPr>
          <w:rFonts w:asciiTheme="minorHAnsi" w:hAnsiTheme="minorHAnsi" w:cs="Arial"/>
          <w:color w:val="494C58"/>
          <w:sz w:val="22"/>
          <w:szCs w:val="22"/>
        </w:rPr>
        <w:t>.</w:t>
      </w:r>
    </w:p>
    <w:p w:rsidR="00A3132A" w:rsidRDefault="00A3132A" w:rsidP="00E77204">
      <w:pPr>
        <w:pStyle w:val="NormalWeb"/>
        <w:shd w:val="clear" w:color="auto" w:fill="FFFFFF"/>
        <w:spacing w:before="300" w:beforeAutospacing="0" w:after="158" w:afterAutospacing="0"/>
        <w:jc w:val="both"/>
        <w:rPr>
          <w:rFonts w:asciiTheme="minorHAnsi" w:hAnsiTheme="minorHAnsi" w:cs="Arial"/>
          <w:color w:val="494C58"/>
          <w:sz w:val="22"/>
          <w:szCs w:val="22"/>
        </w:rPr>
      </w:pPr>
      <w:r w:rsidRPr="00A3132A">
        <w:rPr>
          <w:rFonts w:asciiTheme="minorHAnsi" w:hAnsiTheme="minorHAnsi" w:cs="Arial"/>
          <w:noProof/>
          <w:color w:val="494C58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F7CF046" wp14:editId="371A7C54">
            <wp:simplePos x="0" y="0"/>
            <wp:positionH relativeFrom="margin">
              <wp:align>left</wp:align>
            </wp:positionH>
            <wp:positionV relativeFrom="paragraph">
              <wp:posOffset>116840</wp:posOffset>
            </wp:positionV>
            <wp:extent cx="2679535" cy="2170430"/>
            <wp:effectExtent l="0" t="0" r="6985" b="1270"/>
            <wp:wrapNone/>
            <wp:docPr id="1" name="Imagen 1" descr="C:\Users\annrojas\Desktop\Respaldo personal\PROYECTO PARTICIPA\sell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rojas\Desktop\Respaldo personal\PROYECTO PARTICIPA\sello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535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1C6" w:rsidRDefault="004F21C6" w:rsidP="00E77204">
      <w:pPr>
        <w:pStyle w:val="NormalWeb"/>
        <w:shd w:val="clear" w:color="auto" w:fill="FFFFFF"/>
        <w:spacing w:before="300" w:beforeAutospacing="0" w:after="158" w:afterAutospacing="0"/>
        <w:jc w:val="both"/>
        <w:rPr>
          <w:rFonts w:asciiTheme="minorHAnsi" w:hAnsiTheme="minorHAnsi" w:cs="Arial"/>
          <w:color w:val="494C58"/>
          <w:sz w:val="22"/>
          <w:szCs w:val="22"/>
        </w:rPr>
      </w:pPr>
    </w:p>
    <w:p w:rsidR="004F21C6" w:rsidRPr="004F21C6" w:rsidRDefault="004F21C6" w:rsidP="00E77204">
      <w:pPr>
        <w:pStyle w:val="NormalWeb"/>
        <w:shd w:val="clear" w:color="auto" w:fill="FFFFFF"/>
        <w:spacing w:before="300" w:beforeAutospacing="0" w:after="158" w:afterAutospacing="0"/>
        <w:jc w:val="both"/>
        <w:rPr>
          <w:rFonts w:asciiTheme="minorHAnsi" w:hAnsiTheme="minorHAnsi" w:cs="Arial"/>
          <w:color w:val="494C58"/>
          <w:sz w:val="22"/>
          <w:szCs w:val="22"/>
        </w:rPr>
      </w:pPr>
    </w:p>
    <w:p w:rsidR="00A35972" w:rsidRPr="004F21C6" w:rsidRDefault="00A35972" w:rsidP="00E77204">
      <w:pPr>
        <w:pStyle w:val="NormalWeb"/>
        <w:shd w:val="clear" w:color="auto" w:fill="FFFFFF"/>
        <w:spacing w:before="300" w:beforeAutospacing="0" w:after="158" w:afterAutospacing="0"/>
        <w:jc w:val="both"/>
        <w:rPr>
          <w:rFonts w:asciiTheme="minorHAnsi" w:hAnsiTheme="minorHAnsi" w:cs="Arial"/>
          <w:color w:val="494C58"/>
          <w:sz w:val="22"/>
          <w:szCs w:val="22"/>
        </w:rPr>
      </w:pPr>
    </w:p>
    <w:p w:rsidR="00A35972" w:rsidRDefault="00A35972" w:rsidP="00E77204">
      <w:pPr>
        <w:pStyle w:val="NormalWeb"/>
        <w:shd w:val="clear" w:color="auto" w:fill="FFFFFF"/>
        <w:spacing w:before="300" w:beforeAutospacing="0" w:after="158" w:afterAutospacing="0"/>
        <w:jc w:val="both"/>
        <w:rPr>
          <w:rFonts w:ascii="Arial" w:hAnsi="Arial" w:cs="Arial"/>
          <w:color w:val="494C58"/>
          <w:sz w:val="23"/>
          <w:szCs w:val="23"/>
        </w:rPr>
      </w:pPr>
    </w:p>
    <w:p w:rsidR="00847152" w:rsidRDefault="00847152"/>
    <w:p w:rsidR="00A3132A" w:rsidRDefault="00A3132A"/>
    <w:p w:rsidR="00A3132A" w:rsidRDefault="00A3132A"/>
    <w:p w:rsidR="00A3132A" w:rsidRPr="00A3132A" w:rsidRDefault="00A3132A">
      <w:pPr>
        <w:rPr>
          <w:b/>
        </w:rPr>
      </w:pPr>
      <w:r w:rsidRPr="00A3132A">
        <w:rPr>
          <w:b/>
        </w:rPr>
        <w:t>PDF, COMUNICADO DEL RECTOR</w:t>
      </w:r>
    </w:p>
    <w:sectPr w:rsidR="00A3132A" w:rsidRPr="00A313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D6"/>
    <w:rsid w:val="00172EC6"/>
    <w:rsid w:val="004F21C6"/>
    <w:rsid w:val="005D7020"/>
    <w:rsid w:val="00646E9F"/>
    <w:rsid w:val="00847152"/>
    <w:rsid w:val="00925BF2"/>
    <w:rsid w:val="009419D6"/>
    <w:rsid w:val="00A3132A"/>
    <w:rsid w:val="00A35972"/>
    <w:rsid w:val="00C4116A"/>
    <w:rsid w:val="00C81BBF"/>
    <w:rsid w:val="00CB4865"/>
    <w:rsid w:val="00E7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50E5350-B036-4086-9681-EC6F7D70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419D6"/>
  </w:style>
  <w:style w:type="character" w:styleId="Hipervnculo">
    <w:name w:val="Hyperlink"/>
    <w:basedOn w:val="Fuentedeprrafopredeter"/>
    <w:uiPriority w:val="99"/>
    <w:unhideWhenUsed/>
    <w:rsid w:val="009419D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847152"/>
    <w:rPr>
      <w:b/>
      <w:bCs/>
    </w:rPr>
  </w:style>
  <w:style w:type="character" w:styleId="nfasis">
    <w:name w:val="Emphasis"/>
    <w:basedOn w:val="Fuentedeprrafopredeter"/>
    <w:uiPriority w:val="20"/>
    <w:qFormat/>
    <w:rsid w:val="00847152"/>
    <w:rPr>
      <w:i/>
      <w:iCs/>
    </w:rPr>
  </w:style>
  <w:style w:type="paragraph" w:customStyle="1" w:styleId="xmsonormal">
    <w:name w:val="x_msonormal"/>
    <w:basedOn w:val="Normal"/>
    <w:rsid w:val="00C8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0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unap.cl/acreditacion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Unap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Rojas Palma, Annie Minelli</dc:creator>
  <cp:keywords/>
  <dc:description/>
  <cp:lastModifiedBy>Rojas Palma, Annie Minelli</cp:lastModifiedBy>
  <cp:revision>3</cp:revision>
  <dcterms:created xsi:type="dcterms:W3CDTF">2017-06-01T19:12:00Z</dcterms:created>
  <dcterms:modified xsi:type="dcterms:W3CDTF">2017-06-01T21:08:00Z</dcterms:modified>
</cp:coreProperties>
</file>